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0" w:rsidRPr="00660650" w:rsidRDefault="00660650" w:rsidP="00660650">
      <w:pPr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Воспитательная работа в школе ориентирована на совершенствование воспитательного процесса, направленного на развитие личности ребенка.</w:t>
      </w:r>
    </w:p>
    <w:p w:rsidR="00660650" w:rsidRPr="00660650" w:rsidRDefault="00660650" w:rsidP="0066065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поставленной цели были сформулированы следующие </w:t>
      </w:r>
      <w:r w:rsidRPr="006606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воспитательной деятельности</w:t>
      </w:r>
      <w:r w:rsidRPr="0066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гражданскую и правовую направленность личности,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жизненную позицию, воспитывать гордость за своё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Отечество и ответственность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судьбу своей страны;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проявления учащимися </w:t>
      </w:r>
      <w:proofErr w:type="gramStart"/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proofErr w:type="gramEnd"/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 и совершения нравственно оправданных поступков;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становления, развития и совершенствования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 возможностей учащихся;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всех возрастов понимания значимости здоровья для собственного самоутверждения;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6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целенаправленной воспитательной работы с родителями для активного и полезного взаимодействия школы и семьи;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3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6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учащихся для активного взаимодействия с социумом.</w:t>
      </w:r>
    </w:p>
    <w:p w:rsidR="00660650" w:rsidRPr="00660650" w:rsidRDefault="00660650" w:rsidP="00660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реализации поставленных  задач были определены  </w:t>
      </w:r>
      <w:r w:rsidRPr="0066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направления,</w:t>
      </w: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которые и осуществлялась воспитательная работа: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Художественно-эстетическое воспитание.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Военно-патриотическое.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Гражданско-правовое. 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Спортивно-оздоровительное, ОБЖ. 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Экологическое и трудовое.</w:t>
      </w:r>
    </w:p>
    <w:p w:rsidR="00660650" w:rsidRPr="00660650" w:rsidRDefault="00660650" w:rsidP="0066065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16" w:lineRule="exact"/>
        <w:ind w:left="293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  <w:lang w:eastAsia="ru-RU"/>
        </w:rPr>
      </w:pP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школе созданы следующие условия для реализации воспитательной системы: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каждого класса, начиная с первого, осуществляет классный руководитель.</w:t>
      </w:r>
    </w:p>
    <w:p w:rsidR="00660650" w:rsidRPr="00660650" w:rsidRDefault="00660650" w:rsidP="00660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классные руководители </w:t>
      </w:r>
      <w:proofErr w:type="gramStart"/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10) входят в состав школьного МО классных руководителей, которое работает над проблемой:  </w:t>
      </w:r>
    </w:p>
    <w:p w:rsidR="00660650" w:rsidRPr="00660650" w:rsidRDefault="00660650" w:rsidP="00660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Развитие профессиональной компетентности классного руководителя, как фактор повышения качества воспитания в условиях подготовки и введении ФГОС»</w:t>
      </w:r>
    </w:p>
    <w:p w:rsidR="00660650" w:rsidRPr="00660650" w:rsidRDefault="00660650" w:rsidP="00660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нашей школе классный руководитель организует индивидуальную работу с учащимися, родителями, проводит классные часы, встречи, экскурсии, соответствующие возрасту учащихся, а творческая работа, интересна как для младших, так и для старших учащихся. Все вопросы, связанные с осуществлением воспитательной работы выносятся на совещания при директоре и МО классных руководителей. На заседания МО выносятся выступления по запланированной теме, которые обсуждаются и по которым даются определённые рекомендации. Помимо выступлений проводится обзор новой методической литературы и достижений педагогической науки, решаются текущие вопросы. На заседании обсуждаются результаты посещения открытых внеклассных мероприятий.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Методическое объединение классных руководителей координирует методическую и организационную работу классных руководителей. </w:t>
      </w:r>
    </w:p>
    <w:p w:rsidR="00660650" w:rsidRPr="00660650" w:rsidRDefault="00660650" w:rsidP="00660650">
      <w:pPr>
        <w:autoSpaceDE w:val="0"/>
        <w:autoSpaceDN w:val="0"/>
        <w:adjustRightInd w:val="0"/>
        <w:spacing w:before="30"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Главное в деятельности классного руководителя - содействие саморазвитию личности, реализация ее творческого потенциала, обеспечение активной социальной защиты ребенка, создание необходимых и достаточных условий для активизации усилий детей по решению собственных проблем. </w:t>
      </w:r>
    </w:p>
    <w:p w:rsidR="00660650" w:rsidRPr="00660650" w:rsidRDefault="00660650" w:rsidP="00660650">
      <w:pPr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Классный руководитель обязан постоянно совершенствовать свои умения, навыки, знания, владеть современными методами воспитания детей.</w:t>
      </w:r>
    </w:p>
    <w:p w:rsidR="00660650" w:rsidRPr="00660650" w:rsidRDefault="00660650" w:rsidP="00660650">
      <w:pPr>
        <w:spacing w:after="0" w:line="240" w:lineRule="auto"/>
        <w:rPr>
          <w:rFonts w:ascii="Times New Roman CYR" w:eastAsia="Times New Roman" w:hAnsi="Times New Roman CYR" w:cs="Times New Roman CYR"/>
          <w:color w:val="262626"/>
          <w:sz w:val="28"/>
          <w:szCs w:val="28"/>
          <w:lang w:eastAsia="ru-RU"/>
        </w:rPr>
      </w:pPr>
    </w:p>
    <w:p w:rsidR="00660650" w:rsidRPr="00660650" w:rsidRDefault="00660650" w:rsidP="0066065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Программы по воспитанию: « Одаренные дети», « Патриотическое воспитание школьников»,  Комплексная программа « Здоровье», программа деятельности детского объединения « Родничок»</w:t>
      </w:r>
    </w:p>
    <w:p w:rsidR="00660650" w:rsidRPr="00660650" w:rsidRDefault="00660650" w:rsidP="00660650">
      <w:pPr>
        <w:spacing w:after="0" w:line="240" w:lineRule="auto"/>
        <w:rPr>
          <w:rFonts w:ascii="Times New Roman CYR" w:eastAsia="Times New Roman" w:hAnsi="Times New Roman CYR" w:cs="Times New Roman CYR"/>
          <w:color w:val="262626"/>
          <w:sz w:val="28"/>
          <w:szCs w:val="28"/>
          <w:lang w:eastAsia="ru-RU"/>
        </w:rPr>
      </w:pPr>
    </w:p>
    <w:p w:rsidR="00660650" w:rsidRPr="00660650" w:rsidRDefault="00660650" w:rsidP="00660650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color w:val="262626"/>
          <w:sz w:val="28"/>
          <w:szCs w:val="28"/>
          <w:lang w:eastAsia="ru-RU"/>
        </w:rPr>
        <w:t xml:space="preserve">   </w:t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Воспитательная работа в школе ведется в соответствии с положениями: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0650">
        <w:rPr>
          <w:rFonts w:ascii="Times New Roman" w:eastAsia="Times New Roman" w:hAnsi="Times New Roman" w:cs="Times New Roman"/>
          <w:sz w:val="32"/>
          <w:szCs w:val="32"/>
          <w:lang w:eastAsia="ru-RU"/>
        </w:rPr>
        <w:t>- о Совете старшеклассников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ученическом школьном самоуправлении</w:t>
      </w:r>
    </w:p>
    <w:p w:rsidR="00660650" w:rsidRPr="00660650" w:rsidRDefault="00660650" w:rsidP="00660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 методическом объединении классных руководителей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о постановке учащихся на </w:t>
      </w:r>
      <w:proofErr w:type="spellStart"/>
      <w:r w:rsidRPr="00660650">
        <w:rPr>
          <w:rFonts w:ascii="Times New Roman" w:eastAsia="Times New Roman" w:hAnsi="Times New Roman" w:cs="Courier New"/>
          <w:sz w:val="28"/>
          <w:szCs w:val="28"/>
          <w:lang w:eastAsia="ru-RU"/>
        </w:rPr>
        <w:t>внутришкольный</w:t>
      </w:r>
      <w:proofErr w:type="spellEnd"/>
      <w:r w:rsidRPr="0066065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учет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общешкольном родительском собрании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Совете профилактики безнадзорности и правонарушений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учете неблагополучных семей и учащихся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родительском комитете школы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6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правилах поведения учащихся в школе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школе организованы кружки, руководителями которых являются педагоги школы: </w:t>
      </w:r>
    </w:p>
    <w:p w:rsidR="00660650" w:rsidRPr="00660650" w:rsidRDefault="00660650" w:rsidP="0066065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«Драматический» (руководитель </w:t>
      </w:r>
      <w:proofErr w:type="spellStart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Карманцева</w:t>
      </w:r>
      <w:proofErr w:type="spellEnd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Т.В); 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«ЮИД»  (руководитель Балык А.В.)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«Юный краевед» (руководитель Балык Т.Н.)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«ШКИТ» (руководитель Балык Т.Н.)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«Волейбол»  (руководитель </w:t>
      </w:r>
      <w:proofErr w:type="spellStart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Алейникова</w:t>
      </w:r>
      <w:proofErr w:type="spellEnd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Е.В.);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Работа кружков организуется и проводится в соответствии с установленным  и утвержденным директором школы графиком. График составлен на основании тарификационной ведомости и  расписания уроков с учетом </w:t>
      </w:r>
      <w:proofErr w:type="spellStart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санитарно</w:t>
      </w:r>
      <w:proofErr w:type="spellEnd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гигиенических норм.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Кроме того, на базе школы действуют кружки и секции учреждений дополнительного образования: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54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секция «Футбол» - ДЮСШ (руководитель </w:t>
      </w:r>
      <w:proofErr w:type="spellStart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Горгун</w:t>
      </w:r>
      <w:proofErr w:type="spellEnd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А.Г.)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54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 января 2013 начала работать секция  грек</w:t>
      </w:r>
      <w:proofErr w:type="gramStart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о-</w:t>
      </w:r>
      <w:proofErr w:type="gramEnd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римской борьбы - ДЮСШ (руководитель  </w:t>
      </w:r>
      <w:proofErr w:type="spellStart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Пипчак</w:t>
      </w:r>
      <w:proofErr w:type="spellEnd"/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В. В.) 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Наполняемость школьных кружков по спискам:</w:t>
      </w:r>
    </w:p>
    <w:p w:rsidR="00660650" w:rsidRPr="00660650" w:rsidRDefault="00660650" w:rsidP="0066065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«Драматический» -   15 человек; 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«ЮИД» -   15 человек;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«Юный краевед» - 15 человек;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«ШКИТ» -  15 человек;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660650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«Волейбол» (девочки) – 15 человек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Кружки посещают  учащиеся «группы риска»</w:t>
      </w:r>
    </w:p>
    <w:p w:rsidR="00660650" w:rsidRPr="00660650" w:rsidRDefault="00660650" w:rsidP="00660650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06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Таким образом,  разнообразной творческой деятельностью в школьных кружках заняты  постоянно  75 школьников с 3 по 11 классы, то есть всего в школьных кружках заняты более 50 % учащихся.</w:t>
      </w:r>
    </w:p>
    <w:p w:rsidR="00660650" w:rsidRPr="00660650" w:rsidRDefault="00660650" w:rsidP="00660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39" w:rsidRDefault="003A1039">
      <w:bookmarkStart w:id="0" w:name="_GoBack"/>
      <w:bookmarkEnd w:id="0"/>
    </w:p>
    <w:sectPr w:rsidR="003A1039" w:rsidSect="00ED4F2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50"/>
    <w:rsid w:val="003A1039"/>
    <w:rsid w:val="006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ИВ</cp:lastModifiedBy>
  <cp:revision>1</cp:revision>
  <dcterms:created xsi:type="dcterms:W3CDTF">2013-07-08T06:55:00Z</dcterms:created>
  <dcterms:modified xsi:type="dcterms:W3CDTF">2013-07-08T06:55:00Z</dcterms:modified>
</cp:coreProperties>
</file>