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98" w:rsidRPr="00383098" w:rsidRDefault="00383098" w:rsidP="0038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30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Анализ работы методического объединения учителей начальных классов </w:t>
      </w:r>
    </w:p>
    <w:p w:rsidR="00383098" w:rsidRPr="00383098" w:rsidRDefault="00383098" w:rsidP="0038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30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 2012-2013 учебный год</w:t>
      </w:r>
    </w:p>
    <w:p w:rsidR="00AF6E59" w:rsidRPr="00AF6E59" w:rsidRDefault="00AF6E59" w:rsidP="00AF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09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2012</w:t>
      </w: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Pr="00383098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методическое объединение начальных классов </w:t>
      </w:r>
      <w:r w:rsidRPr="0038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работало </w:t>
      </w: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темой “</w:t>
      </w:r>
      <w:r w:rsidRPr="003830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требований ФГОС к организации учебного процесса в начальной школе</w:t>
      </w: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AF6E59" w:rsidRPr="00AF6E59" w:rsidRDefault="00AF6E59" w:rsidP="00AF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09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етодическое объединение ставило перед собой следующие задачи: </w:t>
      </w:r>
    </w:p>
    <w:p w:rsidR="00AF6E59" w:rsidRPr="00AF6E59" w:rsidRDefault="00AF6E59" w:rsidP="00AF6E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0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формы работы с одаренными детьми</w:t>
      </w: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6E59" w:rsidRPr="00AF6E59" w:rsidRDefault="00AF6E59" w:rsidP="00AF6E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работы по реализации принципа индивидуального подхода в обучении и воспитании; формирование у учащихся потребности в самоконтроле и самооценке;</w:t>
      </w:r>
    </w:p>
    <w:p w:rsidR="00AF6E59" w:rsidRPr="00AF6E59" w:rsidRDefault="00AF6E59" w:rsidP="00AF6E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реализация образовательного потенциала учащихся;</w:t>
      </w:r>
    </w:p>
    <w:p w:rsidR="00AF6E59" w:rsidRPr="00AF6E59" w:rsidRDefault="00AF6E59" w:rsidP="00AF6E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наиболее эффективных технологий преподавания предметов, разнообразных вариативных подходов к творческой деятельности учащихся;</w:t>
      </w:r>
    </w:p>
    <w:p w:rsidR="00AF6E59" w:rsidRPr="00AF6E59" w:rsidRDefault="00AF6E59" w:rsidP="00AF6E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работы над проектно-исследовательской деятельностью младших школьников;</w:t>
      </w:r>
    </w:p>
    <w:p w:rsidR="00AF6E59" w:rsidRPr="00AF6E59" w:rsidRDefault="00AF6E59" w:rsidP="00AF6E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Непрерывное совершенствование уровня педагогического мастерства преподавателей, их эрудиции и компетентности в профессиональной сфере.</w:t>
      </w:r>
    </w:p>
    <w:p w:rsidR="00AF6E59" w:rsidRPr="00AF6E59" w:rsidRDefault="00AF6E59" w:rsidP="00AF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Поставленные задачи выполнены частично, коллектив учителей продолжит работу над поставленными задачами в следующем учебном году, так как они являются актуальными. </w:t>
      </w:r>
    </w:p>
    <w:p w:rsidR="00AF6E59" w:rsidRPr="00AF6E59" w:rsidRDefault="00AF6E59" w:rsidP="00AF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</w:t>
      </w:r>
      <w:r w:rsidRPr="00383098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учебном году было проведено 6</w:t>
      </w: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заседаний МО учителей начальных классов. Основные темы заседаний были направлены на обсуждение актуальных вопросов воспитания и обучения младших школьников. </w:t>
      </w:r>
    </w:p>
    <w:p w:rsidR="00AF6E59" w:rsidRPr="00AF6E59" w:rsidRDefault="00AF6E59" w:rsidP="00AF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Методическим объединением использовались более разнообразные формы проведения плановых заседаний, что позволило проводить заседания с большей активностью. Перед каждым заседанием учителям заранее был известен круг обсуждаемых проблем, предлагался список литературы, которую можно использовать в процессе подготовки к заданию, поэтому заседания проходили в форме живого диалога. </w:t>
      </w:r>
    </w:p>
    <w:p w:rsidR="00AF6E59" w:rsidRPr="00AF6E59" w:rsidRDefault="00AF6E59" w:rsidP="00AF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проводились оперативные заседания по тематике: </w:t>
      </w:r>
    </w:p>
    <w:p w:rsidR="00AF6E59" w:rsidRPr="00AF6E59" w:rsidRDefault="00AF6E59" w:rsidP="00AF6E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и учебно-методическое обеспечение </w:t>
      </w:r>
      <w:proofErr w:type="gramStart"/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программам</w:t>
      </w:r>
      <w:proofErr w:type="gramEnd"/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6E59" w:rsidRPr="00AF6E59" w:rsidRDefault="00AF6E59" w:rsidP="00AF6E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Единые требования к ведению рабочих и контрольных тетрадей учащихся;</w:t>
      </w:r>
    </w:p>
    <w:p w:rsidR="00AF6E59" w:rsidRPr="00AF6E59" w:rsidRDefault="00AF6E59" w:rsidP="00AF6E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проверки документации;</w:t>
      </w:r>
    </w:p>
    <w:p w:rsidR="00AF6E59" w:rsidRPr="00AF6E59" w:rsidRDefault="00AF6E59" w:rsidP="00AF6E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проведения итоговых контрольных работ;</w:t>
      </w:r>
    </w:p>
    <w:p w:rsidR="00AF6E59" w:rsidRPr="00AF6E59" w:rsidRDefault="00AF6E59" w:rsidP="00AF6E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нормативных документов;</w:t>
      </w:r>
    </w:p>
    <w:p w:rsidR="00AF6E59" w:rsidRPr="00AF6E59" w:rsidRDefault="00AF6E59" w:rsidP="00AF6E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="00307C6C" w:rsidRPr="0038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конкурсе </w:t>
      </w:r>
      <w:r w:rsidR="00307C6C" w:rsidRPr="00383098">
        <w:rPr>
          <w:rFonts w:ascii="Times New Roman" w:eastAsia="Times New Roman" w:hAnsi="Times New Roman" w:cs="Times New Roman"/>
          <w:sz w:val="24"/>
          <w:szCs w:val="24"/>
          <w:lang w:eastAsia="ru-RU"/>
        </w:rPr>
        <w:t>« Родное слово»,</w:t>
      </w: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международной игре-конкурсе “Русский медвежонок”, игре-конкурсе “</w:t>
      </w:r>
      <w:proofErr w:type="spellStart"/>
      <w:r w:rsidR="00EC64C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</w:t>
      </w: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proofErr w:type="gramStart"/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07C6C" w:rsidRPr="0038309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307C6C" w:rsidRPr="0038309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</w:t>
      </w:r>
      <w:proofErr w:type="spellEnd"/>
      <w:r w:rsidR="00307C6C" w:rsidRPr="0038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дистанционных всероссийских конкурсах «</w:t>
      </w:r>
      <w:r w:rsidR="00383098" w:rsidRPr="0038309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</w:t>
      </w:r>
      <w:r w:rsidR="00307C6C" w:rsidRPr="0038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роста»</w:t>
      </w: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6E59" w:rsidRPr="00AF6E59" w:rsidRDefault="00AF6E59" w:rsidP="00AF6E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проверки техники чтения на конец года.</w:t>
      </w:r>
    </w:p>
    <w:p w:rsidR="00AF6E59" w:rsidRPr="00AF6E59" w:rsidRDefault="00AF6E59" w:rsidP="00AF6E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графиков контрольных работ и родительских собраний.</w:t>
      </w:r>
    </w:p>
    <w:p w:rsidR="00AF6E59" w:rsidRPr="00AF6E59" w:rsidRDefault="00AF6E59" w:rsidP="00AF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 объединение</w:t>
      </w:r>
      <w:r w:rsidR="00307C6C" w:rsidRPr="00383098"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заместителем директора по У</w:t>
      </w: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</w:t>
      </w:r>
      <w:proofErr w:type="spellStart"/>
      <w:r w:rsidR="00307C6C" w:rsidRPr="0038309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Мизюковой</w:t>
      </w:r>
      <w:proofErr w:type="spellEnd"/>
      <w:r w:rsidR="00307C6C" w:rsidRPr="0038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осуществлялся контроль за ведением школьной документации, составлялись контрольные работы за полугодие, проводилась проверка дневников и тетрадей учащихся. На заседании МО было отмечено, что журналы, личные дела заполнены аккуратно, без грубых нарушений. Тетради учащихся ведутся в соответствии с требованиями, выработанными методическим объединением. </w:t>
      </w:r>
    </w:p>
    <w:p w:rsidR="00AF6E59" w:rsidRPr="00AF6E59" w:rsidRDefault="00AF6E59" w:rsidP="00AF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начальных классов работают над совершенствованием своего мастерства: планово проходят курсы переподготовки, работают по теме самообразования. Ежемесячно проводится обзор номеров газеты “Первое сентября”, журнала “Начальная школа”. Учителя применяют рекомендации этих журналов. </w:t>
      </w:r>
    </w:p>
    <w:p w:rsidR="00383098" w:rsidRPr="00383098" w:rsidRDefault="00383098" w:rsidP="00AF6E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6E59" w:rsidRPr="00AF6E59" w:rsidRDefault="00AF6E59" w:rsidP="00AF6E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СОСТОЯНИЯ ПРЕПОДАВАНИЯ И УРОВНЯ ОБУЧЕННОСТИ УЧ</w:t>
      </w:r>
      <w:r w:rsidR="00307C6C" w:rsidRPr="00383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АЩИХСЯ НАЧАЛЬНОЙ ШКОЛЫ за 2012-</w:t>
      </w:r>
      <w:r w:rsidRPr="00AF6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307C6C" w:rsidRPr="00383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Pr="00AF6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AF6E59" w:rsidRPr="00AF6E59" w:rsidRDefault="00AF6E59" w:rsidP="00AF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язык.</w:t>
      </w:r>
    </w:p>
    <w:p w:rsidR="00AF6E59" w:rsidRPr="00AF6E59" w:rsidRDefault="00AF6E59" w:rsidP="00AF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причины ошибок, допущенных учащимися в</w:t>
      </w:r>
      <w:r w:rsidR="00FF0DD5" w:rsidRPr="0038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аттестационных  работах</w:t>
      </w: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можно выделить наиболее важные из них, такие как: </w:t>
      </w:r>
    </w:p>
    <w:p w:rsidR="00AF6E59" w:rsidRPr="00AF6E59" w:rsidRDefault="00AF6E59" w:rsidP="00AF6E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 высокий уровень </w:t>
      </w:r>
      <w:proofErr w:type="spellStart"/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навыков чтения, что, безусловно, сказывается на русском языке;</w:t>
      </w:r>
    </w:p>
    <w:p w:rsidR="00AF6E59" w:rsidRPr="00AF6E59" w:rsidRDefault="00AF6E59" w:rsidP="00AF6E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у многих учащихся орфографической зоркости, врожденной грамотности, высокого уровня </w:t>
      </w:r>
      <w:proofErr w:type="spellStart"/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контроля и самоконтроля;</w:t>
      </w:r>
    </w:p>
    <w:p w:rsidR="00AF6E59" w:rsidRPr="00AF6E59" w:rsidRDefault="00AF6E59" w:rsidP="00AF6E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Непрочное (поверхностное) усвоение многими учащимися теоретических сведений (правил) русского языка и недостаточный уровень </w:t>
      </w:r>
      <w:proofErr w:type="spellStart"/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умения применять полученные знания на практике;</w:t>
      </w:r>
    </w:p>
    <w:p w:rsidR="00AF6E59" w:rsidRPr="00AF6E59" w:rsidRDefault="00AF6E59" w:rsidP="00AF6E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 большинстве случаев систематической работы над ошибками;</w:t>
      </w:r>
    </w:p>
    <w:p w:rsidR="00AF6E59" w:rsidRPr="00AF6E59" w:rsidRDefault="00AF6E59" w:rsidP="00AF6E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Ярко выраженная логопедическая проблема, а также </w:t>
      </w:r>
      <w:proofErr w:type="spellStart"/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дислексия</w:t>
      </w:r>
      <w:proofErr w:type="spellEnd"/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отдельных учащихся.</w:t>
      </w:r>
    </w:p>
    <w:p w:rsidR="00AF6E59" w:rsidRPr="00AF6E59" w:rsidRDefault="00AF6E59" w:rsidP="00AF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формирования навыков грамотной письменной речи и письма на сегодняшний день остается одной из главных проблем, стоящих перед начальной школой. Большую роль в решении этой проблемы может и должен оказать обмен опытом и совместное определение направлений в работе всего методического объединения учителей начальных классов и тесная с</w:t>
      </w:r>
      <w:r w:rsidR="00FF0DD5" w:rsidRPr="00383098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вязь с методическим объединение</w:t>
      </w: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учителей </w:t>
      </w:r>
      <w:r w:rsidR="00FF0DD5" w:rsidRPr="0038309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</w:t>
      </w: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6E59" w:rsidRPr="00AF6E59" w:rsidRDefault="00AF6E59" w:rsidP="00AF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Рекомендации:</w:t>
      </w:r>
    </w:p>
    <w:p w:rsidR="00AF6E59" w:rsidRPr="00AF6E59" w:rsidRDefault="00AF6E59" w:rsidP="00AF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повышения грамотности учащихся 1 ступени обучения необходимо: </w:t>
      </w:r>
    </w:p>
    <w:p w:rsidR="00AF6E59" w:rsidRPr="00AF6E59" w:rsidRDefault="00AF6E59" w:rsidP="00AF6E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результативность работы по совершенствованию у учащихся навыков чтения и письма;</w:t>
      </w:r>
    </w:p>
    <w:p w:rsidR="00AF6E59" w:rsidRPr="00AF6E59" w:rsidRDefault="00AF6E59" w:rsidP="00AF6E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Добиваться прочного усвоения учащимися теоретического материала и умения связывать теорию с практикой;</w:t>
      </w:r>
    </w:p>
    <w:p w:rsidR="00AF6E59" w:rsidRPr="00AF6E59" w:rsidRDefault="00AF6E59" w:rsidP="00AF6E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осуществлять работу над ошибками, довести до сведения учащихся и родителей алгоритм работы над каждой орфограммой;</w:t>
      </w:r>
    </w:p>
    <w:p w:rsidR="00AF6E59" w:rsidRPr="00AF6E59" w:rsidRDefault="00AF6E59" w:rsidP="00AF6E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ответственность логопедической службы за преодоление учащимися дефектов речи.</w:t>
      </w:r>
    </w:p>
    <w:p w:rsidR="00AF6E59" w:rsidRPr="00AF6E59" w:rsidRDefault="00AF6E59" w:rsidP="00AF6E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учителям начальных классов рекомендуется обратить внимание на типичные ошибки, их причины и возможные пути устранения пробелов.</w:t>
      </w:r>
    </w:p>
    <w:p w:rsidR="00AF6E59" w:rsidRPr="00AF6E59" w:rsidRDefault="00AF6E59" w:rsidP="00AF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Математика.</w:t>
      </w:r>
    </w:p>
    <w:p w:rsidR="00AF6E59" w:rsidRPr="00AF6E59" w:rsidRDefault="00AF6E59" w:rsidP="00AF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причин, лежащих в основе выявленных в ходе проведения </w:t>
      </w:r>
      <w:r w:rsidR="00FF0DD5" w:rsidRPr="0038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аттестационных </w:t>
      </w: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 по математике ошибок, допущенных учащимися, можно выделить следующие, наиболее существенные: </w:t>
      </w:r>
    </w:p>
    <w:p w:rsidR="00AF6E59" w:rsidRPr="00AF6E59" w:rsidRDefault="00AF6E59" w:rsidP="00AF6E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Недостаточный уровень </w:t>
      </w:r>
      <w:proofErr w:type="spellStart"/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младших классов общего способа работы над задачей (анализ условия задачи, составления плана решения задач, реализация принятого плана с пояснением действий и проверка решения);</w:t>
      </w:r>
    </w:p>
    <w:p w:rsidR="00AF6E59" w:rsidRPr="00AF6E59" w:rsidRDefault="00AF6E59" w:rsidP="00AF6E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образного и логического мышления у ряда учащихся;</w:t>
      </w:r>
    </w:p>
    <w:p w:rsidR="00AF6E59" w:rsidRPr="00AF6E59" w:rsidRDefault="00AF6E59" w:rsidP="00AF6E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на уроках ещё не стало предметом самостоятельной деятельности учащихся (в классах преобладают фронтальные формы в процессе разбора и решения задач);</w:t>
      </w:r>
    </w:p>
    <w:p w:rsidR="00AF6E59" w:rsidRPr="00AF6E59" w:rsidRDefault="00AF6E59" w:rsidP="00AF6E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прочно отработать приёмы работы учащихся с таблицами сложения и вычитания, умножения и деления на этапе доведения навыков до уровня автоматизма;</w:t>
      </w:r>
    </w:p>
    <w:p w:rsidR="00AF6E59" w:rsidRPr="00AF6E59" w:rsidRDefault="00AF6E59" w:rsidP="00AF6E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Невысокий уровень усвоения учащимися алгоритма вычислений, в записи множителей, при умножении чисел “в столбик”, в делении чисел с нулем “в середине”, в определении числа цифр в частном, в действиях с многозначными числами.</w:t>
      </w:r>
    </w:p>
    <w:p w:rsidR="00AF6E59" w:rsidRPr="00AF6E59" w:rsidRDefault="00AF6E59" w:rsidP="00AF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повышения уровня математической подготовки учащихся начальных </w:t>
      </w:r>
      <w:r w:rsidR="00FF0DD5" w:rsidRPr="0038309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классов,</w:t>
      </w: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плане развития, так и в плане формирования вычислительных навыков и умений решать задачи, остается важной для методического объединения и школы в ближайшее время.</w:t>
      </w:r>
    </w:p>
    <w:p w:rsidR="00AF6E59" w:rsidRPr="00AF6E59" w:rsidRDefault="00AF6E59" w:rsidP="00AF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Рекомендации:</w:t>
      </w:r>
    </w:p>
    <w:p w:rsidR="00AF6E59" w:rsidRPr="00AF6E59" w:rsidRDefault="00AF6E59" w:rsidP="00AF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повышения уровня математической подготовленности учащихся младших классов необходимо: </w:t>
      </w:r>
    </w:p>
    <w:p w:rsidR="00AF6E59" w:rsidRPr="00AF6E59" w:rsidRDefault="00AF6E59" w:rsidP="00AF6E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персональную ответственность каждого учителя за результат работы;</w:t>
      </w:r>
    </w:p>
    <w:p w:rsidR="00AF6E59" w:rsidRPr="00AF6E59" w:rsidRDefault="00AF6E59" w:rsidP="00AF6E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решения всех типов задач.</w:t>
      </w:r>
    </w:p>
    <w:p w:rsidR="00AF6E59" w:rsidRPr="00AF6E59" w:rsidRDefault="00AF6E59" w:rsidP="00AF6E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учителям начальных классов необходимо придерживаться следующего плана действий:</w:t>
      </w:r>
    </w:p>
    <w:p w:rsidR="00AF6E59" w:rsidRPr="00AF6E59" w:rsidRDefault="00AF6E59" w:rsidP="00AF6E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отрабатывать с учащимися таблицу сложения чисел в пределах 10; 20, уделяя достаточно внимания формированию соответствующих вычислительных приемов, добиваясь знания таблицы каждым учащимся наизусть;</w:t>
      </w:r>
    </w:p>
    <w:p w:rsidR="00AF6E59" w:rsidRPr="00AF6E59" w:rsidRDefault="00AF6E59" w:rsidP="00AF6E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Добиваться усвоения каждым учащимся таблицы сложения однозначных чисел; добиваться высокого уровня усвоения соответствующих правил, лежащих в основе вычислительных навыков и приемов сложения и вычитания чисел в пределах 100;</w:t>
      </w:r>
    </w:p>
    <w:p w:rsidR="00AF6E59" w:rsidRPr="00AF6E59" w:rsidRDefault="00AF6E59" w:rsidP="00AF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Чтение.</w:t>
      </w:r>
    </w:p>
    <w:p w:rsidR="00AF6E59" w:rsidRPr="00AF6E59" w:rsidRDefault="00AF6E59" w:rsidP="00AF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причины ошибок, допущенными учащимися в ходе проверки техники чтения, можно выделить наиболее существенные из них, такие как: </w:t>
      </w:r>
    </w:p>
    <w:p w:rsidR="00AF6E59" w:rsidRPr="00AF6E59" w:rsidRDefault="00AF6E59" w:rsidP="00AF6E5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Недостаточная реализация требований к </w:t>
      </w:r>
      <w:proofErr w:type="gramStart"/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</w:t>
      </w:r>
      <w:r w:rsidR="00383098" w:rsidRPr="00383098">
        <w:rPr>
          <w:rFonts w:ascii="Times New Roman" w:eastAsia="Times New Roman" w:hAnsi="Times New Roman" w:cs="Times New Roman"/>
          <w:sz w:val="24"/>
          <w:szCs w:val="24"/>
          <w:lang w:eastAsia="ru-RU"/>
        </w:rPr>
        <w:t>лю за</w:t>
      </w:r>
      <w:proofErr w:type="gramEnd"/>
      <w:r w:rsidR="00383098" w:rsidRPr="0038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техникой чтения в классе </w:t>
      </w: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дома;</w:t>
      </w:r>
    </w:p>
    <w:p w:rsidR="00AF6E59" w:rsidRPr="00AF6E59" w:rsidRDefault="00AF6E59" w:rsidP="00AF6E5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Недостаточный уровень </w:t>
      </w:r>
      <w:proofErr w:type="spellStart"/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потребности в ежедневном чтении;</w:t>
      </w:r>
    </w:p>
    <w:p w:rsidR="00AF6E59" w:rsidRPr="00AF6E59" w:rsidRDefault="00AF6E59" w:rsidP="00AF6E5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интереса к чтению вообще </w:t>
      </w:r>
      <w:proofErr w:type="gramStart"/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к чтению вслух;</w:t>
      </w:r>
    </w:p>
    <w:p w:rsidR="00AF6E59" w:rsidRPr="00AF6E59" w:rsidRDefault="00AF6E59" w:rsidP="00AF6E5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Отмирание традиций семейного чтения, ведения читательских дневников и др.</w:t>
      </w:r>
    </w:p>
    <w:p w:rsidR="00AF6E59" w:rsidRPr="00AF6E59" w:rsidRDefault="00AF6E59" w:rsidP="00AF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Рекомендации:</w:t>
      </w:r>
    </w:p>
    <w:p w:rsidR="00AF6E59" w:rsidRPr="00AF6E59" w:rsidRDefault="00AF6E59" w:rsidP="00AF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ликвидации и предупреждения пробелов по составляющим техники чтения необходимо: </w:t>
      </w:r>
    </w:p>
    <w:p w:rsidR="00AF6E59" w:rsidRPr="00AF6E59" w:rsidRDefault="00AF6E59" w:rsidP="00AF6E5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проводить индивидуальный </w:t>
      </w:r>
      <w:proofErr w:type="gramStart"/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формирования у учащихся технической стороны чтения;</w:t>
      </w:r>
    </w:p>
    <w:p w:rsidR="00AF6E59" w:rsidRPr="00AF6E59" w:rsidRDefault="00AF6E59" w:rsidP="00AF6E5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строгий учет пробелов, наглядно отражать динамику овладения учащимися приемов чтения;</w:t>
      </w:r>
    </w:p>
    <w:p w:rsidR="00AF6E59" w:rsidRPr="00AF6E59" w:rsidRDefault="00AF6E59" w:rsidP="00AF6E5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Добиваться осуществления регулярного </w:t>
      </w:r>
      <w:proofErr w:type="gramStart"/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чтением учащихся дома, обсуждения прочитанного, а также оценке прочитанного самими учащимися;</w:t>
      </w:r>
    </w:p>
    <w:p w:rsidR="00AF6E59" w:rsidRPr="00AF6E59" w:rsidRDefault="00AF6E59" w:rsidP="00AF6E5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чтения больше внимания уделять применению различных методик, способствующих повышению техники чтения, такие как “чтение с карандашом”, “чтение по линейке”, “жужжащее” чтение (в течение3-5 минут в начале каждого урока), чтение “парами”, “по цепочке”, “по ролям”, выборочное чтение и т.п.</w:t>
      </w:r>
    </w:p>
    <w:p w:rsidR="00AF6E59" w:rsidRPr="00AF6E59" w:rsidRDefault="00AF6E59" w:rsidP="00AF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обучения во всех классах признаны удовлетворительными.</w:t>
      </w:r>
    </w:p>
    <w:p w:rsidR="00AF6E59" w:rsidRPr="00AF6E59" w:rsidRDefault="00AF6E59" w:rsidP="00AF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более глубокого и всестороннего изучения “выпускников” начальной школы были проведены и проанализированы различные анкеты и тесты, позволяющие определить уровень интеллектуального развития и кругозора учащихся, уровень развития внимания и логического мышления, творческого мышления и умения обобщать, уровень развития образной связной речи, </w:t>
      </w:r>
      <w:proofErr w:type="spellStart"/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школьной мотивации, умения решать нестандартные задачи, определить круг читательских интересов и статус ребенка в семье.</w:t>
      </w:r>
      <w:proofErr w:type="gramEnd"/>
    </w:p>
    <w:p w:rsidR="00AF6E59" w:rsidRPr="00AF6E59" w:rsidRDefault="00AF6E59" w:rsidP="00AF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уровень подготовленности учащихся, заканчивающих начальную школу в 2007/2008 учебном году, можно оценить удовлетворительно, однако, отмечается неполная реализация поставленных перед начальной школой целей и требований, предъявляемых к учащимся, заканчивающих 1 ступень обучения.</w:t>
      </w:r>
    </w:p>
    <w:p w:rsidR="00AF6E59" w:rsidRPr="00AF6E59" w:rsidRDefault="00AF6E59" w:rsidP="00AF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Рекомендации:</w:t>
      </w: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6E59" w:rsidRPr="00AF6E59" w:rsidRDefault="00AF6E59" w:rsidP="00AF6E5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начальных классов необходимо довести подробную информацию об уровне подготовленности, общем развитии и социуме каждого “выпускника” начальной школы до учителей среднего звена для координации работы по преемственности, снижению риска возникновения стрессовых ситуаций при переходе учащихся в среднюю школу.</w:t>
      </w:r>
    </w:p>
    <w:p w:rsidR="00AF6E59" w:rsidRPr="00AF6E59" w:rsidRDefault="00AF6E59" w:rsidP="00AF6E5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начальных классов тщательно проанализировать результаты своей педагогической деятельности, выявить положительные и отрицательные факторы, повлиявшие на уровень преподавания.</w:t>
      </w:r>
    </w:p>
    <w:p w:rsidR="00AF6E59" w:rsidRPr="00AF6E59" w:rsidRDefault="00AF6E59" w:rsidP="00AF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усилия работающих учителей, остаются некоторые проблемы: отслеживания роста ученика при помощи мониторинга; проведение конкурсов или конференций по предметам.</w:t>
      </w:r>
    </w:p>
    <w:p w:rsidR="00AF6E59" w:rsidRPr="00AF6E59" w:rsidRDefault="00AF6E59" w:rsidP="00AF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анализа работы и наличия таких проблем, перед МО ставим следующие задачи: </w:t>
      </w:r>
    </w:p>
    <w:p w:rsidR="00AF6E59" w:rsidRPr="00AF6E59" w:rsidRDefault="00AF6E59" w:rsidP="00AF6E5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spellStart"/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исследовательских умений у младших школьников через конференции, конкурсы. </w:t>
      </w:r>
    </w:p>
    <w:p w:rsidR="00AF6E59" w:rsidRPr="00AF6E59" w:rsidRDefault="00AF6E59" w:rsidP="00AF6E5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Охрана и укрепление физического и психологического здоровья детей </w:t>
      </w:r>
    </w:p>
    <w:p w:rsidR="00AF6E59" w:rsidRPr="00AF6E59" w:rsidRDefault="00AF6E59" w:rsidP="00AF6E5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ребенка как субъекта отношений между людьми, с миром, с собой (через внеклассные мероприятия) </w:t>
      </w:r>
    </w:p>
    <w:p w:rsidR="00AF6E59" w:rsidRPr="00AF6E59" w:rsidRDefault="00AF6E59" w:rsidP="00AF6E5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изучение и применение современных инновационных психолого-педагогических систем образования (</w:t>
      </w:r>
      <w:proofErr w:type="spellStart"/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мониторинговые) </w:t>
      </w:r>
    </w:p>
    <w:p w:rsidR="00AF6E59" w:rsidRPr="00AF6E59" w:rsidRDefault="00AF6E59" w:rsidP="00AF6E5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взаимодействия игровой и учебно-познавательной деятельности в учебном процессе и во </w:t>
      </w:r>
      <w:proofErr w:type="spellStart"/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занятиях </w:t>
      </w:r>
    </w:p>
    <w:p w:rsidR="00AF6E59" w:rsidRPr="00AF6E59" w:rsidRDefault="00AF6E59" w:rsidP="00AF6E5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Сохранить у детей желание учиться дальше и сформировать у них основы умения учиться (через ситуацию успеха, папки достижений) </w:t>
      </w:r>
    </w:p>
    <w:p w:rsidR="00AF6E59" w:rsidRPr="00AF6E59" w:rsidRDefault="00AF6E59" w:rsidP="00AF6E5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творчества во всех видах деятельности (участие во всевозможных конкурсах, выставках, конференциях)</w:t>
      </w:r>
    </w:p>
    <w:p w:rsidR="00AF6E59" w:rsidRPr="00AF6E59" w:rsidRDefault="00AF6E59" w:rsidP="00AF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</w:t>
      </w:r>
      <w:r w:rsidR="00FF0DD5" w:rsidRPr="00383098">
        <w:rPr>
          <w:rFonts w:ascii="Times New Roman" w:eastAsia="Times New Roman" w:hAnsi="Times New Roman" w:cs="Times New Roman"/>
          <w:sz w:val="24"/>
          <w:szCs w:val="24"/>
          <w:lang w:eastAsia="ru-RU"/>
        </w:rPr>
        <w:t>12-</w:t>
      </w: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F0DD5" w:rsidRPr="00383098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по всем учебным предметам программа выполнена полностью. Отставаний по программе нет. </w:t>
      </w:r>
    </w:p>
    <w:p w:rsidR="00AF6E59" w:rsidRPr="00AF6E59" w:rsidRDefault="00AF6E59" w:rsidP="00AF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2008-2009 учебного года позволил сформировать рекомендации, которые помогают решить главную задачу: дать возможность учащимся получить знания в том объёме, которые им необходимы. При этом особое внимание уделяется развитию личности ребёнка, вооружению его необходимыми умениями и навыками. Разумное сочетание разных методических систем позволяет работать эффективно с учениками разного уровня подготовки.</w:t>
      </w:r>
    </w:p>
    <w:p w:rsidR="00AF6E59" w:rsidRPr="00AF6E59" w:rsidRDefault="00AF6E59" w:rsidP="00AF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5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начальной школы показывает, что, в целом, поставленные задачи решены, чему, безусловно, способствовала четкая, слаженная работа всего методического объединения учителей начальных классов</w:t>
      </w:r>
      <w:r w:rsidR="00FF0DD5" w:rsidRPr="003830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5FC1" w:rsidRPr="00383098" w:rsidRDefault="006D5FC1">
      <w:pPr>
        <w:rPr>
          <w:rFonts w:ascii="Times New Roman" w:hAnsi="Times New Roman" w:cs="Times New Roman"/>
          <w:sz w:val="24"/>
          <w:szCs w:val="24"/>
        </w:rPr>
      </w:pPr>
    </w:p>
    <w:sectPr w:rsidR="006D5FC1" w:rsidRPr="00383098" w:rsidSect="00AF6E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1337"/>
    <w:multiLevelType w:val="multilevel"/>
    <w:tmpl w:val="9002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F7D8C"/>
    <w:multiLevelType w:val="multilevel"/>
    <w:tmpl w:val="8528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F550A"/>
    <w:multiLevelType w:val="multilevel"/>
    <w:tmpl w:val="30B8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484743"/>
    <w:multiLevelType w:val="multilevel"/>
    <w:tmpl w:val="37D07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E30F66"/>
    <w:multiLevelType w:val="multilevel"/>
    <w:tmpl w:val="C0948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05C9F"/>
    <w:multiLevelType w:val="multilevel"/>
    <w:tmpl w:val="384E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DD2B1F"/>
    <w:multiLevelType w:val="multilevel"/>
    <w:tmpl w:val="0E70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A860F5"/>
    <w:multiLevelType w:val="multilevel"/>
    <w:tmpl w:val="BA84C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481D6D"/>
    <w:multiLevelType w:val="multilevel"/>
    <w:tmpl w:val="5196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E971C1"/>
    <w:multiLevelType w:val="multilevel"/>
    <w:tmpl w:val="B3FC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217DA5"/>
    <w:multiLevelType w:val="multilevel"/>
    <w:tmpl w:val="0C9AD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5537D7"/>
    <w:multiLevelType w:val="multilevel"/>
    <w:tmpl w:val="C446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F164FD"/>
    <w:multiLevelType w:val="multilevel"/>
    <w:tmpl w:val="1C38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476677"/>
    <w:multiLevelType w:val="multilevel"/>
    <w:tmpl w:val="4D82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805020"/>
    <w:multiLevelType w:val="multilevel"/>
    <w:tmpl w:val="1F5A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6"/>
  </w:num>
  <w:num w:numId="5">
    <w:abstractNumId w:val="9"/>
  </w:num>
  <w:num w:numId="6">
    <w:abstractNumId w:val="8"/>
  </w:num>
  <w:num w:numId="7">
    <w:abstractNumId w:val="0"/>
  </w:num>
  <w:num w:numId="8">
    <w:abstractNumId w:val="13"/>
  </w:num>
  <w:num w:numId="9">
    <w:abstractNumId w:val="14"/>
  </w:num>
  <w:num w:numId="10">
    <w:abstractNumId w:val="1"/>
  </w:num>
  <w:num w:numId="11">
    <w:abstractNumId w:val="2"/>
  </w:num>
  <w:num w:numId="12">
    <w:abstractNumId w:val="5"/>
  </w:num>
  <w:num w:numId="13">
    <w:abstractNumId w:val="4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59"/>
    <w:rsid w:val="00307C6C"/>
    <w:rsid w:val="00383098"/>
    <w:rsid w:val="006D5FC1"/>
    <w:rsid w:val="00AF6E59"/>
    <w:rsid w:val="00EC64C2"/>
    <w:rsid w:val="00FF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ученик3</dc:creator>
  <cp:lastModifiedBy>ученик3</cp:lastModifiedBy>
  <cp:revision>3</cp:revision>
  <dcterms:created xsi:type="dcterms:W3CDTF">2013-06-07T06:43:00Z</dcterms:created>
  <dcterms:modified xsi:type="dcterms:W3CDTF">2013-06-07T07:21:00Z</dcterms:modified>
</cp:coreProperties>
</file>