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EA8" w:rsidRPr="00DA0EA8" w:rsidRDefault="00DA0EA8" w:rsidP="00B26B30">
      <w:pPr>
        <w:rPr>
          <w:rFonts w:ascii="Times New Roman" w:hAnsi="Times New Roman" w:cs="Times New Roman"/>
          <w:b/>
          <w:sz w:val="24"/>
          <w:szCs w:val="24"/>
        </w:rPr>
      </w:pPr>
      <w:r w:rsidRPr="00DA0EA8">
        <w:rPr>
          <w:rFonts w:ascii="Times New Roman" w:hAnsi="Times New Roman" w:cs="Times New Roman"/>
          <w:b/>
          <w:sz w:val="24"/>
          <w:szCs w:val="24"/>
        </w:rPr>
        <w:t>8 класс</w:t>
      </w:r>
      <w:bookmarkStart w:id="0" w:name="_GoBack"/>
      <w:bookmarkEnd w:id="0"/>
    </w:p>
    <w:p w:rsidR="00B26B30" w:rsidRPr="00DA0EA8" w:rsidRDefault="00B26B30" w:rsidP="00B26B30">
      <w:pPr>
        <w:rPr>
          <w:rFonts w:ascii="Times New Roman" w:hAnsi="Times New Roman" w:cs="Times New Roman"/>
          <w:b/>
          <w:sz w:val="24"/>
          <w:szCs w:val="24"/>
        </w:rPr>
      </w:pPr>
      <w:r w:rsidRPr="00DA0EA8">
        <w:rPr>
          <w:rFonts w:ascii="Times New Roman" w:hAnsi="Times New Roman" w:cs="Times New Roman"/>
          <w:b/>
          <w:sz w:val="24"/>
          <w:szCs w:val="24"/>
        </w:rPr>
        <w:t xml:space="preserve">Понедельник </w:t>
      </w:r>
      <w:r w:rsidR="00DA0EA8" w:rsidRPr="00DA0EA8">
        <w:rPr>
          <w:rFonts w:ascii="Times New Roman" w:hAnsi="Times New Roman" w:cs="Times New Roman"/>
          <w:b/>
          <w:sz w:val="24"/>
          <w:szCs w:val="24"/>
        </w:rPr>
        <w:t>–</w:t>
      </w:r>
      <w:r w:rsidRPr="00DA0E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0EA8" w:rsidRPr="00DA0EA8">
        <w:rPr>
          <w:rFonts w:ascii="Times New Roman" w:hAnsi="Times New Roman" w:cs="Times New Roman"/>
          <w:b/>
          <w:sz w:val="24"/>
          <w:szCs w:val="24"/>
        </w:rPr>
        <w:t>18.05</w:t>
      </w:r>
      <w:r w:rsidRPr="00DA0EA8">
        <w:rPr>
          <w:rFonts w:ascii="Times New Roman" w:hAnsi="Times New Roman" w:cs="Times New Roman"/>
          <w:b/>
          <w:sz w:val="24"/>
          <w:szCs w:val="24"/>
        </w:rPr>
        <w:t>.2020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01"/>
        <w:gridCol w:w="11936"/>
      </w:tblGrid>
      <w:tr w:rsidR="00B26B30" w:rsidRPr="00DA0EA8" w:rsidTr="00DA0EA8">
        <w:trPr>
          <w:trHeight w:val="277"/>
        </w:trPr>
        <w:tc>
          <w:tcPr>
            <w:tcW w:w="2001" w:type="dxa"/>
          </w:tcPr>
          <w:p w:rsidR="00B26B30" w:rsidRPr="00DA0EA8" w:rsidRDefault="00B26B30" w:rsidP="00D4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A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1936" w:type="dxa"/>
          </w:tcPr>
          <w:p w:rsidR="00B26B30" w:rsidRPr="00DA0EA8" w:rsidRDefault="00DA0EA8" w:rsidP="00D4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A8"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даст учитель в </w:t>
            </w:r>
            <w:proofErr w:type="spellStart"/>
            <w:r w:rsidRPr="00DA0EA8">
              <w:rPr>
                <w:rFonts w:ascii="Times New Roman" w:hAnsi="Times New Roman" w:cs="Times New Roman"/>
                <w:sz w:val="24"/>
                <w:szCs w:val="24"/>
              </w:rPr>
              <w:t>Ватсапе</w:t>
            </w:r>
            <w:proofErr w:type="spellEnd"/>
          </w:p>
        </w:tc>
      </w:tr>
      <w:tr w:rsidR="00DA0EA8" w:rsidRPr="00DA0EA8" w:rsidTr="00DA0EA8">
        <w:trPr>
          <w:trHeight w:val="2066"/>
        </w:trPr>
        <w:tc>
          <w:tcPr>
            <w:tcW w:w="2001" w:type="dxa"/>
          </w:tcPr>
          <w:p w:rsidR="00DA0EA8" w:rsidRPr="00DA0EA8" w:rsidRDefault="00DA0EA8" w:rsidP="00DA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A8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1936" w:type="dxa"/>
          </w:tcPr>
          <w:p w:rsidR="00DA0EA8" w:rsidRPr="00DA0EA8" w:rsidRDefault="00DA0EA8" w:rsidP="00DA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A8">
              <w:rPr>
                <w:rFonts w:ascii="Times New Roman" w:hAnsi="Times New Roman" w:cs="Times New Roman"/>
                <w:sz w:val="24"/>
                <w:szCs w:val="24"/>
              </w:rPr>
              <w:t>Тема урока: « Правила по ПДД» Безопасное движение!</w:t>
            </w:r>
          </w:p>
          <w:p w:rsidR="00DA0EA8" w:rsidRPr="00DA0EA8" w:rsidRDefault="00DA0EA8" w:rsidP="00DA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A8"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  <w:hyperlink r:id="rId5" w:history="1">
              <w:r w:rsidRPr="00DA0E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https://www.youtube.com/playlist?list=PLvtJKssE5Nrg78zTGWbWDO6cNmM_awGrV</w:t>
              </w:r>
              <w:proofErr w:type="gramStart"/>
            </w:hyperlink>
            <w:r w:rsidRPr="00DA0EA8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proofErr w:type="gramEnd"/>
            <w:r w:rsidRPr="00DA0EA8">
              <w:rPr>
                <w:rFonts w:ascii="Times New Roman" w:hAnsi="Times New Roman" w:cs="Times New Roman"/>
                <w:sz w:val="24"/>
                <w:szCs w:val="24"/>
              </w:rPr>
              <w:t>мотреть 41, 42 и 43 уроки.</w:t>
            </w:r>
          </w:p>
          <w:p w:rsidR="00DA0EA8" w:rsidRPr="00DA0EA8" w:rsidRDefault="00DA0EA8" w:rsidP="00DA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A8">
              <w:rPr>
                <w:rFonts w:ascii="Times New Roman" w:hAnsi="Times New Roman" w:cs="Times New Roman"/>
                <w:sz w:val="24"/>
                <w:szCs w:val="24"/>
              </w:rPr>
              <w:t>Выполнить тестирование по правилам ПДД.</w:t>
            </w:r>
          </w:p>
          <w:p w:rsidR="00DA0EA8" w:rsidRPr="00DA0EA8" w:rsidRDefault="00323C4E" w:rsidP="00DA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A0EA8" w:rsidRPr="00DA0E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https://onlinetestpad.com/ru/testresult/14182-pravila-dorozhnogo-dvizheniya?res=hivwnn56dy3y6</w:t>
              </w:r>
            </w:hyperlink>
            <w:r w:rsidR="00DA0EA8" w:rsidRPr="00DA0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0EA8" w:rsidRPr="00DA0EA8" w:rsidRDefault="00323C4E" w:rsidP="00DA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A0EA8" w:rsidRPr="00DA0E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https://testedu.ru/test/obzh/10-klass/testyi-po-pdd-dlya-shkolnikov-starshego-zvena.html</w:t>
              </w:r>
            </w:hyperlink>
            <w:r w:rsidR="00DA0EA8" w:rsidRPr="00DA0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0EA8" w:rsidRPr="00DA0EA8" w:rsidRDefault="00DA0EA8" w:rsidP="00DA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A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пройденного теста прислать мне в </w:t>
            </w:r>
            <w:proofErr w:type="spellStart"/>
            <w:r w:rsidRPr="00DA0EA8">
              <w:rPr>
                <w:rFonts w:ascii="Times New Roman" w:hAnsi="Times New Roman" w:cs="Times New Roman"/>
                <w:sz w:val="24"/>
                <w:szCs w:val="24"/>
              </w:rPr>
              <w:t>вацап</w:t>
            </w:r>
            <w:proofErr w:type="spellEnd"/>
            <w:r w:rsidRPr="00DA0E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0EA8" w:rsidRPr="00DA0EA8" w:rsidTr="00323C4E">
        <w:trPr>
          <w:trHeight w:val="835"/>
        </w:trPr>
        <w:tc>
          <w:tcPr>
            <w:tcW w:w="2001" w:type="dxa"/>
          </w:tcPr>
          <w:p w:rsidR="00DA0EA8" w:rsidRPr="00DA0EA8" w:rsidRDefault="00DA0EA8" w:rsidP="00DA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A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936" w:type="dxa"/>
          </w:tcPr>
          <w:p w:rsidR="00DA0EA8" w:rsidRDefault="00DA0EA8" w:rsidP="00DA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A8">
              <w:rPr>
                <w:rFonts w:ascii="Times New Roman" w:hAnsi="Times New Roman" w:cs="Times New Roman"/>
                <w:sz w:val="24"/>
                <w:szCs w:val="24"/>
              </w:rPr>
              <w:t>Повторе</w:t>
            </w:r>
            <w:r w:rsidR="00323C4E">
              <w:rPr>
                <w:rFonts w:ascii="Times New Roman" w:hAnsi="Times New Roman" w:cs="Times New Roman"/>
                <w:sz w:val="24"/>
                <w:szCs w:val="24"/>
              </w:rPr>
              <w:t>ние. Составляем формулы веществ по названиям, называем по формулам.</w:t>
            </w:r>
          </w:p>
          <w:p w:rsidR="00323C4E" w:rsidRDefault="00323C4E" w:rsidP="00DA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Решаем ОВР.</w:t>
            </w:r>
          </w:p>
          <w:p w:rsidR="00323C4E" w:rsidRPr="00DA0EA8" w:rsidRDefault="00323C4E" w:rsidP="00DA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в группе.</w:t>
            </w:r>
          </w:p>
        </w:tc>
      </w:tr>
      <w:tr w:rsidR="00DA0EA8" w:rsidRPr="00DA0EA8" w:rsidTr="00DA0EA8">
        <w:trPr>
          <w:trHeight w:val="555"/>
        </w:trPr>
        <w:tc>
          <w:tcPr>
            <w:tcW w:w="2001" w:type="dxa"/>
          </w:tcPr>
          <w:p w:rsidR="00DA0EA8" w:rsidRPr="00DA0EA8" w:rsidRDefault="00DA0EA8" w:rsidP="00DA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A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936" w:type="dxa"/>
          </w:tcPr>
          <w:p w:rsidR="00DA0EA8" w:rsidRPr="00DA0EA8" w:rsidRDefault="00DA0EA8" w:rsidP="00DA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A8">
              <w:rPr>
                <w:rFonts w:ascii="Times New Roman" w:hAnsi="Times New Roman" w:cs="Times New Roman"/>
                <w:sz w:val="24"/>
                <w:szCs w:val="24"/>
              </w:rPr>
              <w:t>Плоское зеркало. Преломление света.§66,67 упр.№46(3),47(1,2)</w:t>
            </w:r>
          </w:p>
          <w:p w:rsidR="00DA0EA8" w:rsidRPr="00DA0EA8" w:rsidRDefault="00323C4E" w:rsidP="00DA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A0EA8" w:rsidRPr="00DA0E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https://www.youtube.com/watch?v=cCLzib-V8xk</w:t>
              </w:r>
            </w:hyperlink>
          </w:p>
        </w:tc>
      </w:tr>
      <w:tr w:rsidR="00DA0EA8" w:rsidRPr="00DA0EA8" w:rsidTr="00DA0EA8">
        <w:trPr>
          <w:trHeight w:val="815"/>
        </w:trPr>
        <w:tc>
          <w:tcPr>
            <w:tcW w:w="2001" w:type="dxa"/>
          </w:tcPr>
          <w:p w:rsidR="00DA0EA8" w:rsidRPr="00DA0EA8" w:rsidRDefault="00DA0EA8" w:rsidP="00DA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A8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11936" w:type="dxa"/>
          </w:tcPr>
          <w:p w:rsidR="00DA0EA8" w:rsidRPr="00DA0EA8" w:rsidRDefault="00DA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A8">
              <w:rPr>
                <w:rFonts w:ascii="Times New Roman" w:hAnsi="Times New Roman" w:cs="Times New Roman"/>
                <w:sz w:val="24"/>
                <w:szCs w:val="24"/>
              </w:rPr>
              <w:t>Тема. Сфера духовной культуры. Обществознание.</w:t>
            </w:r>
            <w:r w:rsidRPr="00DA0E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A0EA8">
              <w:rPr>
                <w:rFonts w:ascii="Times New Roman" w:hAnsi="Times New Roman" w:cs="Times New Roman"/>
                <w:sz w:val="24"/>
                <w:szCs w:val="24"/>
              </w:rPr>
              <w:t xml:space="preserve">Раздел «Духовная культура», в параграфе 6 - вопросы2и 3,; в 7параграфе - 1-3 </w:t>
            </w:r>
            <w:proofErr w:type="spellStart"/>
            <w:r w:rsidRPr="00DA0EA8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DA0EA8">
              <w:rPr>
                <w:rFonts w:ascii="Times New Roman" w:hAnsi="Times New Roman" w:cs="Times New Roman"/>
                <w:sz w:val="24"/>
                <w:szCs w:val="24"/>
              </w:rPr>
              <w:t xml:space="preserve">., в 10параг. – 1 и 5 </w:t>
            </w:r>
            <w:proofErr w:type="spellStart"/>
            <w:r w:rsidRPr="00DA0EA8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DA0EA8">
              <w:rPr>
                <w:rFonts w:ascii="Times New Roman" w:hAnsi="Times New Roman" w:cs="Times New Roman"/>
                <w:sz w:val="24"/>
                <w:szCs w:val="24"/>
              </w:rPr>
              <w:t xml:space="preserve">., в 11 </w:t>
            </w:r>
            <w:proofErr w:type="spellStart"/>
            <w:r w:rsidRPr="00DA0EA8">
              <w:rPr>
                <w:rFonts w:ascii="Times New Roman" w:hAnsi="Times New Roman" w:cs="Times New Roman"/>
                <w:sz w:val="24"/>
                <w:szCs w:val="24"/>
              </w:rPr>
              <w:t>параг</w:t>
            </w:r>
            <w:proofErr w:type="spellEnd"/>
            <w:r w:rsidRPr="00DA0EA8">
              <w:rPr>
                <w:rFonts w:ascii="Times New Roman" w:hAnsi="Times New Roman" w:cs="Times New Roman"/>
                <w:sz w:val="24"/>
                <w:szCs w:val="24"/>
              </w:rPr>
              <w:t>. – вопрос 1 – повторение терминов (использовать рабочую тетрадь)</w:t>
            </w:r>
          </w:p>
        </w:tc>
      </w:tr>
      <w:tr w:rsidR="00DA0EA8" w:rsidRPr="00DA0EA8" w:rsidTr="00DA0EA8">
        <w:trPr>
          <w:trHeight w:val="537"/>
        </w:trPr>
        <w:tc>
          <w:tcPr>
            <w:tcW w:w="2001" w:type="dxa"/>
          </w:tcPr>
          <w:p w:rsidR="00DA0EA8" w:rsidRPr="00DA0EA8" w:rsidRDefault="00DA0EA8" w:rsidP="00DA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A8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936" w:type="dxa"/>
          </w:tcPr>
          <w:p w:rsidR="00DA0EA8" w:rsidRPr="00DA0EA8" w:rsidRDefault="00DA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A8">
              <w:rPr>
                <w:rFonts w:ascii="Times New Roman" w:hAnsi="Times New Roman" w:cs="Times New Roman"/>
                <w:sz w:val="24"/>
                <w:szCs w:val="24"/>
              </w:rPr>
              <w:t>Повторение курса алгебры 8 класса.</w:t>
            </w:r>
          </w:p>
          <w:p w:rsidR="00DA0EA8" w:rsidRPr="00DA0EA8" w:rsidRDefault="00DA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A8">
              <w:rPr>
                <w:rFonts w:ascii="Times New Roman" w:hAnsi="Times New Roman" w:cs="Times New Roman"/>
                <w:sz w:val="24"/>
                <w:szCs w:val="24"/>
              </w:rPr>
              <w:t>Выполнить: № 841(1,2), 843(2,3,5,8)</w:t>
            </w:r>
          </w:p>
        </w:tc>
      </w:tr>
      <w:tr w:rsidR="00DA0EA8" w:rsidRPr="00DA0EA8" w:rsidTr="00DA0EA8">
        <w:trPr>
          <w:trHeight w:val="277"/>
        </w:trPr>
        <w:tc>
          <w:tcPr>
            <w:tcW w:w="13937" w:type="dxa"/>
            <w:gridSpan w:val="2"/>
          </w:tcPr>
          <w:p w:rsidR="00DA0EA8" w:rsidRPr="00DA0EA8" w:rsidRDefault="00DA0EA8" w:rsidP="00DA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A8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</w:tr>
      <w:tr w:rsidR="00DA0EA8" w:rsidRPr="00DA0EA8" w:rsidTr="00DA0EA8">
        <w:trPr>
          <w:trHeight w:val="277"/>
        </w:trPr>
        <w:tc>
          <w:tcPr>
            <w:tcW w:w="2001" w:type="dxa"/>
          </w:tcPr>
          <w:p w:rsidR="00DA0EA8" w:rsidRPr="00DA0EA8" w:rsidRDefault="00DA0EA8" w:rsidP="00DA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EA8">
              <w:rPr>
                <w:rFonts w:ascii="Times New Roman" w:hAnsi="Times New Roman" w:cs="Times New Roman"/>
                <w:sz w:val="24"/>
                <w:szCs w:val="24"/>
              </w:rPr>
              <w:t>Шиянова</w:t>
            </w:r>
            <w:proofErr w:type="spellEnd"/>
            <w:r w:rsidRPr="00DA0EA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1936" w:type="dxa"/>
          </w:tcPr>
          <w:p w:rsidR="00DA0EA8" w:rsidRPr="00DA0EA8" w:rsidRDefault="00DA0EA8" w:rsidP="00DA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A8"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даст учитель в </w:t>
            </w:r>
            <w:proofErr w:type="spellStart"/>
            <w:r w:rsidRPr="00DA0EA8">
              <w:rPr>
                <w:rFonts w:ascii="Times New Roman" w:hAnsi="Times New Roman" w:cs="Times New Roman"/>
                <w:sz w:val="24"/>
                <w:szCs w:val="24"/>
              </w:rPr>
              <w:t>ватсапе</w:t>
            </w:r>
            <w:proofErr w:type="spellEnd"/>
            <w:r w:rsidRPr="00DA0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0EA8" w:rsidRPr="00DA0EA8" w:rsidTr="00DA0EA8">
        <w:trPr>
          <w:trHeight w:val="832"/>
        </w:trPr>
        <w:tc>
          <w:tcPr>
            <w:tcW w:w="2001" w:type="dxa"/>
          </w:tcPr>
          <w:p w:rsidR="00DA0EA8" w:rsidRPr="00DA0EA8" w:rsidRDefault="00DA0EA8" w:rsidP="00DA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EA8">
              <w:rPr>
                <w:rFonts w:ascii="Times New Roman" w:hAnsi="Times New Roman" w:cs="Times New Roman"/>
                <w:sz w:val="24"/>
                <w:szCs w:val="24"/>
              </w:rPr>
              <w:t>Григарева</w:t>
            </w:r>
            <w:proofErr w:type="spellEnd"/>
            <w:r w:rsidRPr="00DA0EA8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1936" w:type="dxa"/>
          </w:tcPr>
          <w:p w:rsidR="00DA0EA8" w:rsidRPr="00DA0EA8" w:rsidRDefault="00DA0EA8" w:rsidP="00DA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A8">
              <w:rPr>
                <w:rFonts w:ascii="Times New Roman" w:hAnsi="Times New Roman" w:cs="Times New Roman"/>
                <w:sz w:val="24"/>
                <w:szCs w:val="24"/>
              </w:rPr>
              <w:t>Изучено: Гигиена учебного процесса восьмиклассника.</w:t>
            </w:r>
          </w:p>
          <w:p w:rsidR="00DA0EA8" w:rsidRPr="00DA0EA8" w:rsidRDefault="00DA0EA8" w:rsidP="00DA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A8">
              <w:rPr>
                <w:rFonts w:ascii="Times New Roman" w:hAnsi="Times New Roman" w:cs="Times New Roman"/>
                <w:sz w:val="24"/>
                <w:szCs w:val="24"/>
              </w:rPr>
              <w:t>Сделать: прочитать  https://infourok.ru/konspekt-zanyatiya-po-ochc-lichnaya-gigiena-shkolnika-3465814.html</w:t>
            </w:r>
          </w:p>
        </w:tc>
      </w:tr>
    </w:tbl>
    <w:p w:rsidR="00B26B30" w:rsidRPr="00DA0EA8" w:rsidRDefault="00B26B30" w:rsidP="00B26B30">
      <w:pPr>
        <w:rPr>
          <w:rFonts w:ascii="Times New Roman" w:hAnsi="Times New Roman" w:cs="Times New Roman"/>
          <w:sz w:val="24"/>
          <w:szCs w:val="24"/>
        </w:rPr>
      </w:pPr>
    </w:p>
    <w:p w:rsidR="00AF2D45" w:rsidRPr="00DA0EA8" w:rsidRDefault="00AF2D45">
      <w:pPr>
        <w:rPr>
          <w:rFonts w:ascii="Times New Roman" w:hAnsi="Times New Roman" w:cs="Times New Roman"/>
          <w:sz w:val="24"/>
          <w:szCs w:val="24"/>
        </w:rPr>
      </w:pPr>
    </w:p>
    <w:sectPr w:rsidR="00AF2D45" w:rsidRPr="00DA0EA8" w:rsidSect="00DA0EA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514"/>
    <w:rsid w:val="00323C4E"/>
    <w:rsid w:val="005C6514"/>
    <w:rsid w:val="00AF2D45"/>
    <w:rsid w:val="00B26B30"/>
    <w:rsid w:val="00DA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26B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26B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CLzib-V8x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stedu.ru/test/obzh/10-klass/testyi-po-pdd-dlya-shkolnikov-starshego-zven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nlinetestpad.com/ru/testresult/14182-pravila-dorozhnogo-dvizheniya?res=hivwnn56dy3y6" TargetMode="External"/><Relationship Id="rId5" Type="http://schemas.openxmlformats.org/officeDocument/2006/relationships/hyperlink" Target="https://www.youtube.com/playlist?list=PLvtJKssE5Nrg78zTGWbWDO6cNmM_awG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2020-04-12T18:34:00Z</dcterms:created>
  <dcterms:modified xsi:type="dcterms:W3CDTF">2020-05-17T20:53:00Z</dcterms:modified>
</cp:coreProperties>
</file>